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541" w:rsidRPr="008E754E" w:rsidRDefault="00C27541" w:rsidP="00C27541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  <w:r w:rsidRPr="008E754E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27541" w:rsidRDefault="00C27541" w:rsidP="00C27541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к Положению об </w:t>
      </w:r>
      <w:proofErr w:type="gramStart"/>
      <w:r w:rsidRPr="008D2628">
        <w:rPr>
          <w:rFonts w:ascii="Times New Roman" w:hAnsi="Times New Roman" w:cs="Times New Roman"/>
          <w:b w:val="0"/>
          <w:sz w:val="28"/>
          <w:szCs w:val="28"/>
        </w:rPr>
        <w:t>отраслевой</w:t>
      </w:r>
      <w:proofErr w:type="gramEnd"/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27541" w:rsidRPr="008D2628" w:rsidRDefault="00C27541" w:rsidP="00C27541">
      <w:pPr>
        <w:pStyle w:val="ConsPlusTitle1"/>
        <w:ind w:left="5103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 xml:space="preserve">системе оплаты труда работников </w:t>
      </w:r>
    </w:p>
    <w:p w:rsidR="00C27541" w:rsidRPr="008D2628" w:rsidRDefault="00C27541" w:rsidP="00C27541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sz w:val="28"/>
          <w:szCs w:val="28"/>
        </w:rPr>
        <w:t>муниципальных бюджетных учреждений, осуществляющих реализацию образовательных программ в области физической культуры и спорта,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подведомственных отделу по физической культуре и спорту </w:t>
      </w:r>
    </w:p>
    <w:p w:rsidR="00C27541" w:rsidRPr="008D2628" w:rsidRDefault="00C27541" w:rsidP="00C27541">
      <w:pPr>
        <w:pStyle w:val="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2628">
        <w:rPr>
          <w:rFonts w:ascii="Times New Roman" w:hAnsi="Times New Roman" w:cs="Times New Roman"/>
          <w:b w:val="0"/>
          <w:color w:val="auto"/>
          <w:sz w:val="28"/>
          <w:szCs w:val="28"/>
        </w:rPr>
        <w:t>администрации муниципального образования Темрюкский район</w:t>
      </w:r>
    </w:p>
    <w:p w:rsidR="00C27541" w:rsidRPr="008D2628" w:rsidRDefault="00C27541" w:rsidP="00C27541">
      <w:pPr>
        <w:pStyle w:val="ConsPlusNormal1"/>
        <w:ind w:left="5103"/>
        <w:rPr>
          <w:sz w:val="28"/>
          <w:szCs w:val="28"/>
        </w:rPr>
      </w:pPr>
    </w:p>
    <w:p w:rsidR="00C27541" w:rsidRPr="002E3AC0" w:rsidRDefault="00C27541" w:rsidP="00C27541">
      <w:pPr>
        <w:pStyle w:val="ConsPlusTitle1"/>
        <w:rPr>
          <w:sz w:val="28"/>
          <w:szCs w:val="28"/>
        </w:rPr>
      </w:pPr>
      <w:bookmarkStart w:id="0" w:name="P398"/>
      <w:bookmarkEnd w:id="0"/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 xml:space="preserve">МИНИМАЛЬНЫЕ </w:t>
      </w:r>
      <w:r>
        <w:rPr>
          <w:rFonts w:ascii="Times New Roman" w:hAnsi="Times New Roman" w:cs="Times New Roman"/>
          <w:sz w:val="28"/>
          <w:szCs w:val="28"/>
        </w:rPr>
        <w:t xml:space="preserve">РАЗМЕРЫ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 w:rsidRPr="004526A7">
        <w:rPr>
          <w:rFonts w:ascii="Times New Roman" w:hAnsi="Times New Roman" w:cs="Times New Roman"/>
          <w:sz w:val="28"/>
          <w:szCs w:val="28"/>
        </w:rPr>
        <w:t>оклад</w:t>
      </w:r>
      <w:r>
        <w:rPr>
          <w:rFonts w:ascii="Times New Roman" w:hAnsi="Times New Roman" w:cs="Times New Roman"/>
          <w:sz w:val="28"/>
          <w:szCs w:val="28"/>
        </w:rPr>
        <w:t xml:space="preserve">ов работников учреждений применительно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526A7">
        <w:rPr>
          <w:rFonts w:ascii="Times New Roman" w:hAnsi="Times New Roman" w:cs="Times New Roman"/>
          <w:sz w:val="28"/>
          <w:szCs w:val="28"/>
        </w:rPr>
        <w:t xml:space="preserve">профессиональным квалификационным группам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0019">
        <w:rPr>
          <w:rFonts w:ascii="Times New Roman" w:hAnsi="Times New Roman" w:cs="Times New Roman"/>
          <w:bCs/>
          <w:sz w:val="28"/>
          <w:szCs w:val="28"/>
        </w:rPr>
        <w:t xml:space="preserve">общеотраслевых </w:t>
      </w:r>
      <w:r w:rsidRPr="00C27541">
        <w:rPr>
          <w:rFonts w:ascii="Times New Roman" w:hAnsi="Times New Roman" w:cs="Times New Roman"/>
          <w:bCs/>
          <w:sz w:val="28"/>
          <w:szCs w:val="28"/>
        </w:rPr>
        <w:t xml:space="preserve">должностей </w:t>
      </w:r>
    </w:p>
    <w:p w:rsidR="00C27541" w:rsidRDefault="00C27541" w:rsidP="00C27541">
      <w:pPr>
        <w:pStyle w:val="ConsPlusTitle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27541">
        <w:rPr>
          <w:rFonts w:ascii="Times New Roman" w:hAnsi="Times New Roman" w:cs="Times New Roman"/>
          <w:bCs/>
          <w:sz w:val="28"/>
          <w:szCs w:val="28"/>
        </w:rPr>
        <w:t>руководителей, специалистов и служащих</w:t>
      </w:r>
      <w:r>
        <w:rPr>
          <w:rFonts w:ascii="Times New Roman" w:hAnsi="Times New Roman" w:cs="Times New Roman"/>
          <w:bCs/>
          <w:sz w:val="28"/>
          <w:szCs w:val="28"/>
        </w:rPr>
        <w:t xml:space="preserve"> *</w:t>
      </w:r>
    </w:p>
    <w:p w:rsidR="00C27541" w:rsidRPr="00B14584" w:rsidRDefault="00C27541" w:rsidP="00C27541">
      <w:pPr>
        <w:pStyle w:val="ConsPlusTitle1"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747"/>
      </w:tblGrid>
      <w:tr w:rsidR="00C27541" w:rsidRPr="003F31D2" w:rsidTr="00C27541">
        <w:trPr>
          <w:trHeight w:val="471"/>
        </w:trPr>
        <w:tc>
          <w:tcPr>
            <w:tcW w:w="9747" w:type="dxa"/>
          </w:tcPr>
          <w:p w:rsidR="003F31D2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C27541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первого уровня»</w:t>
            </w:r>
          </w:p>
        </w:tc>
      </w:tr>
    </w:tbl>
    <w:p w:rsidR="00C27541" w:rsidRPr="003F31D2" w:rsidRDefault="00C27541" w:rsidP="00C27541"/>
    <w:tbl>
      <w:tblPr>
        <w:tblStyle w:val="a3"/>
        <w:tblW w:w="0" w:type="auto"/>
        <w:tblLayout w:type="fixed"/>
        <w:tblLook w:val="04A0"/>
      </w:tblPr>
      <w:tblGrid>
        <w:gridCol w:w="2085"/>
        <w:gridCol w:w="5678"/>
        <w:gridCol w:w="1984"/>
      </w:tblGrid>
      <w:tr w:rsidR="00C27541" w:rsidRPr="003F31D2" w:rsidTr="00C27541">
        <w:trPr>
          <w:tblHeader/>
        </w:trPr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Должности, отнесенные к квалификационным уровням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Размер оклада, рублей</w:t>
            </w:r>
          </w:p>
        </w:tc>
      </w:tr>
      <w:tr w:rsidR="00C27541" w:rsidRPr="003F31D2" w:rsidTr="00C27541">
        <w:trPr>
          <w:tblHeader/>
        </w:trPr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агент, агент по снабжению, архивариус, дежурный (по общежитию и другое), дежурный бюро пропусков, делопроизводитель, инкассатор, калькулятор, кассир, комендант, копировщик, маркировщик, машинистка, нарядчик, оператор по диспетчерскому обслуживанию лифтов, паспортист, секретарь, секретарь-машинистка, секретарь-стенографистка, статистик, стенографистка, табельщик, таксировщик, учетчик, чертежник, эвакуатор, экспедитор, экспедитор по перевозке грузов</w:t>
            </w:r>
            <w:proofErr w:type="gramEnd"/>
          </w:p>
        </w:tc>
        <w:tc>
          <w:tcPr>
            <w:tcW w:w="1984" w:type="dxa"/>
          </w:tcPr>
          <w:p w:rsidR="00C27541" w:rsidRPr="003F31D2" w:rsidRDefault="00C27541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</w:t>
            </w:r>
            <w:r w:rsidR="002E33CC"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365</w:t>
            </w: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 xml:space="preserve">должности служащих                                       </w:t>
            </w:r>
          </w:p>
          <w:p w:rsidR="00C27541" w:rsidRPr="003F31D2" w:rsidRDefault="00C27541" w:rsidP="002E33CC">
            <w:pPr>
              <w:rPr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 xml:space="preserve">1 квалификационного уровня, </w:t>
            </w:r>
          </w:p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по которым может устанавливаться производное должностное наименование «старший» </w:t>
            </w:r>
          </w:p>
        </w:tc>
        <w:tc>
          <w:tcPr>
            <w:tcW w:w="1984" w:type="dxa"/>
          </w:tcPr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8449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Профессиональная квалификационная группа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«Общеотраслевые должности служащих второго уровня»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bCs/>
                <w:sz w:val="24"/>
                <w:szCs w:val="24"/>
              </w:rPr>
              <w:t>администратор, диспетчер, инспектор, инспектор по кадрам, инспектор по контролю за исполнением поручений, инструктор производственного обучения рабочих массовых профессий, лаборант, секретарь незрячего специалиста, секретарь руководителя, техник (всех наименований), товаровед</w:t>
            </w:r>
            <w:proofErr w:type="gramEnd"/>
          </w:p>
        </w:tc>
        <w:tc>
          <w:tcPr>
            <w:tcW w:w="1984" w:type="dxa"/>
          </w:tcPr>
          <w:p w:rsidR="00C27541" w:rsidRPr="003F31D2" w:rsidRDefault="003F31D2" w:rsidP="002E33CC">
            <w:pPr>
              <w:jc w:val="center"/>
              <w:rPr>
                <w:bCs/>
                <w:sz w:val="24"/>
                <w:szCs w:val="24"/>
              </w:rPr>
            </w:pPr>
            <w:r w:rsidRPr="003F31D2">
              <w:rPr>
                <w:bCs/>
                <w:sz w:val="24"/>
                <w:szCs w:val="24"/>
              </w:rPr>
              <w:t>8616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lastRenderedPageBreak/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заведующая машинописным бюро, заведующий архивом, заведующий бюро (справочным), заведующий бюро пропусков, заведующий камерой хранения, заведующий канцелярией, заведующий комнатой отдыха, заведующий копировально-множительным бюро, заведующий складом, заведующий фотолабораторией, заведующий хозяйством, заведующий экспедицией;</w:t>
            </w:r>
            <w:proofErr w:type="gramEnd"/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устанавливается производное должностное наименование «старший»;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8703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proofErr w:type="gram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общежитием, заведующий прачечной, заведующий производством (шеф-повар), заведующий столовой, начальник хозяйственного отдела, производитель работ (прораб), включая старшего;</w:t>
            </w:r>
            <w:proofErr w:type="gramEnd"/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устанавливается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8961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заведующий виварием, мастер участка (включая старшего), механик (гаража);</w:t>
            </w:r>
          </w:p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должности служащих 1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9047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proofErr w:type="gramStart"/>
            <w:r w:rsidRPr="003F31D2">
              <w:rPr>
                <w:sz w:val="24"/>
                <w:szCs w:val="24"/>
              </w:rPr>
              <w:t xml:space="preserve">начальник гаража, начальник (заведующий) мастерской, начальник смены (участка), начальник цеха (участка) </w:t>
            </w:r>
            <w:proofErr w:type="gramEnd"/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9133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третьего уровня»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Default="00C27541" w:rsidP="002E33CC">
            <w:pPr>
              <w:rPr>
                <w:bCs/>
                <w:sz w:val="24"/>
                <w:szCs w:val="24"/>
              </w:rPr>
            </w:pPr>
            <w:proofErr w:type="gramStart"/>
            <w:r w:rsidRPr="003F31D2">
              <w:rPr>
                <w:bCs/>
                <w:sz w:val="24"/>
                <w:szCs w:val="24"/>
              </w:rPr>
              <w:t xml:space="preserve">архитектор, бухгалтер, бухгалтер-ревизор, </w:t>
            </w:r>
            <w:proofErr w:type="spellStart"/>
            <w:r w:rsidRPr="003F31D2">
              <w:rPr>
                <w:bCs/>
                <w:sz w:val="24"/>
                <w:szCs w:val="24"/>
              </w:rPr>
              <w:t>документовед</w:t>
            </w:r>
            <w:proofErr w:type="spellEnd"/>
            <w:r w:rsidRPr="003F31D2">
              <w:rPr>
                <w:bCs/>
                <w:sz w:val="24"/>
                <w:szCs w:val="24"/>
              </w:rPr>
              <w:t xml:space="preserve">, инженер (всех наименований), конструктор, корректор, математик, менеджер (всех наименований), переводчик, </w:t>
            </w:r>
            <w:proofErr w:type="spellStart"/>
            <w:r w:rsidRPr="003F31D2">
              <w:rPr>
                <w:bCs/>
                <w:sz w:val="24"/>
                <w:szCs w:val="24"/>
              </w:rPr>
              <w:t>переводчик-дактилолог</w:t>
            </w:r>
            <w:proofErr w:type="spellEnd"/>
            <w:r w:rsidRPr="003F31D2">
              <w:rPr>
                <w:bCs/>
                <w:sz w:val="24"/>
                <w:szCs w:val="24"/>
              </w:rPr>
              <w:t xml:space="preserve">, переводчик синхронный, программист, психолог, социолог, специалист, специалист гражданской обороны, специалист по кадрам, специалист по маркетингу, специалист по охране труда, специалист по связям с общественностью, </w:t>
            </w:r>
            <w:proofErr w:type="spellStart"/>
            <w:r w:rsidRPr="003F31D2">
              <w:rPr>
                <w:bCs/>
                <w:sz w:val="24"/>
                <w:szCs w:val="24"/>
              </w:rPr>
              <w:t>сурдопереводчик</w:t>
            </w:r>
            <w:proofErr w:type="spellEnd"/>
            <w:r w:rsidRPr="003F31D2">
              <w:rPr>
                <w:bCs/>
                <w:sz w:val="24"/>
                <w:szCs w:val="24"/>
              </w:rPr>
              <w:t>, технолог, физиолог, электроник, экономист (всех наименований), художник, юрисконсульт</w:t>
            </w:r>
            <w:proofErr w:type="gramEnd"/>
          </w:p>
          <w:p w:rsidR="003F31D2" w:rsidRPr="003F31D2" w:rsidRDefault="003F31D2" w:rsidP="002E33CC">
            <w:pPr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3F31D2" w:rsidP="002E33C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8875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</w:t>
            </w:r>
          </w:p>
          <w:p w:rsidR="003F31D2" w:rsidRPr="003F31D2" w:rsidRDefault="003F31D2" w:rsidP="002E33CC">
            <w:pPr>
              <w:pStyle w:val="ConsPlusTitle1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8964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I </w:t>
            </w:r>
            <w:proofErr w:type="spellStart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внутридолжностная</w:t>
            </w:r>
            <w:proofErr w:type="spellEnd"/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категория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9053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должности служащих 1 квалификационного уровня, по которым может устанавливаться производное должностное наименование «ведущий»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9142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5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  <w:highlight w:val="yellow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главные специалисты в отделах, отделениях, лабораториях, мастерских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9230</w:t>
            </w:r>
          </w:p>
        </w:tc>
      </w:tr>
      <w:tr w:rsidR="00C27541" w:rsidRPr="003F31D2" w:rsidTr="003F31D2">
        <w:tc>
          <w:tcPr>
            <w:tcW w:w="9747" w:type="dxa"/>
            <w:gridSpan w:val="3"/>
          </w:tcPr>
          <w:p w:rsid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Профессиональная квалификационная группа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                </w:t>
            </w:r>
          </w:p>
          <w:p w:rsidR="00C27541" w:rsidRPr="003F31D2" w:rsidRDefault="003F31D2" w:rsidP="003F31D2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 «Общеотраслевые должности служащих </w:t>
            </w: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четвертого</w:t>
            </w: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 xml:space="preserve"> уровня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Cs/>
                <w:sz w:val="24"/>
                <w:szCs w:val="24"/>
                <w:highlight w:val="yellow"/>
              </w:rPr>
            </w:pPr>
            <w:r w:rsidRPr="003F31D2">
              <w:rPr>
                <w:bCs/>
                <w:sz w:val="24"/>
                <w:szCs w:val="24"/>
              </w:rPr>
              <w:t>начальник отдела, начальник штаба гражданской обороны, руководитель службы охраны труда</w:t>
            </w:r>
          </w:p>
        </w:tc>
        <w:tc>
          <w:tcPr>
            <w:tcW w:w="1984" w:type="dxa"/>
          </w:tcPr>
          <w:p w:rsidR="00C27541" w:rsidRPr="003F31D2" w:rsidRDefault="003F31D2" w:rsidP="003F31D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9230</w:t>
            </w:r>
            <w:r w:rsidR="00C27541" w:rsidRPr="003F31D2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3F31D2">
              <w:rPr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главный* (диспетчер, инженер, механик, экономист, энергетик, технолог)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9507</w:t>
            </w:r>
          </w:p>
        </w:tc>
      </w:tr>
      <w:tr w:rsidR="00C27541" w:rsidRPr="003F31D2" w:rsidTr="00C27541">
        <w:tc>
          <w:tcPr>
            <w:tcW w:w="2085" w:type="dxa"/>
          </w:tcPr>
          <w:p w:rsidR="00C27541" w:rsidRPr="003F31D2" w:rsidRDefault="00C27541" w:rsidP="002E33CC">
            <w:pPr>
              <w:pStyle w:val="ConsPlusTitle1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 w:rsidRPr="003F31D2"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3 квалификационный уровень</w:t>
            </w:r>
          </w:p>
        </w:tc>
        <w:tc>
          <w:tcPr>
            <w:tcW w:w="5678" w:type="dxa"/>
          </w:tcPr>
          <w:p w:rsidR="00C27541" w:rsidRPr="003F31D2" w:rsidRDefault="00C27541" w:rsidP="002E33CC">
            <w:pPr>
              <w:jc w:val="both"/>
              <w:rPr>
                <w:b/>
                <w:bCs/>
                <w:sz w:val="24"/>
                <w:szCs w:val="24"/>
                <w:highlight w:val="yellow"/>
              </w:rPr>
            </w:pPr>
            <w:r w:rsidRPr="003F31D2">
              <w:rPr>
                <w:sz w:val="24"/>
                <w:szCs w:val="24"/>
              </w:rPr>
              <w:t xml:space="preserve">директор (начальник, </w:t>
            </w:r>
            <w:proofErr w:type="gramStart"/>
            <w:r w:rsidRPr="003F31D2">
              <w:rPr>
                <w:sz w:val="24"/>
                <w:szCs w:val="24"/>
              </w:rPr>
              <w:t>заведующий) филиала</w:t>
            </w:r>
            <w:proofErr w:type="gramEnd"/>
            <w:r w:rsidRPr="003F31D2">
              <w:rPr>
                <w:sz w:val="24"/>
                <w:szCs w:val="24"/>
              </w:rPr>
              <w:t xml:space="preserve">, другого обособленного структурного подразделения </w:t>
            </w:r>
          </w:p>
        </w:tc>
        <w:tc>
          <w:tcPr>
            <w:tcW w:w="1984" w:type="dxa"/>
          </w:tcPr>
          <w:p w:rsidR="00C27541" w:rsidRPr="003F31D2" w:rsidRDefault="003F31D2" w:rsidP="002E33CC">
            <w:pPr>
              <w:pStyle w:val="ConsPlusTitle1"/>
              <w:jc w:val="center"/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/>
                <w:sz w:val="24"/>
                <w:szCs w:val="24"/>
              </w:rPr>
              <w:t>9753</w:t>
            </w:r>
          </w:p>
        </w:tc>
      </w:tr>
    </w:tbl>
    <w:p w:rsidR="00C27541" w:rsidRDefault="00C27541" w:rsidP="00C27541">
      <w:pPr>
        <w:pStyle w:val="ConsPlusNormal1"/>
        <w:ind w:left="5103"/>
        <w:outlineLvl w:val="1"/>
        <w:rPr>
          <w:rFonts w:ascii="Times New Roman" w:hAnsi="Times New Roman" w:cs="Times New Roman"/>
          <w:sz w:val="28"/>
          <w:szCs w:val="28"/>
        </w:rPr>
      </w:pPr>
    </w:p>
    <w:p w:rsidR="00C27541" w:rsidRPr="00C27541" w:rsidRDefault="00C27541" w:rsidP="00C2754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*</w:t>
      </w:r>
      <w:r w:rsidRPr="00810019">
        <w:rPr>
          <w:bCs/>
          <w:sz w:val="28"/>
          <w:szCs w:val="28"/>
        </w:rPr>
        <w:t>утвержденны</w:t>
      </w:r>
      <w:r w:rsidR="00717D7E">
        <w:rPr>
          <w:bCs/>
          <w:sz w:val="28"/>
          <w:szCs w:val="28"/>
        </w:rPr>
        <w:t>м</w:t>
      </w:r>
      <w:r w:rsidRPr="00810019">
        <w:rPr>
          <w:bCs/>
          <w:sz w:val="28"/>
          <w:szCs w:val="28"/>
        </w:rPr>
        <w:t xml:space="preserve"> приказом </w:t>
      </w:r>
      <w:r w:rsidRPr="00C27541">
        <w:rPr>
          <w:bCs/>
          <w:sz w:val="28"/>
          <w:szCs w:val="28"/>
        </w:rPr>
        <w:t>Министерства здравоохранения и социального развития Российской Федерации от 29 мая 2008 г. № 247н</w:t>
      </w:r>
      <w:r>
        <w:rPr>
          <w:bCs/>
          <w:sz w:val="28"/>
          <w:szCs w:val="28"/>
        </w:rPr>
        <w:t xml:space="preserve"> «</w:t>
      </w:r>
      <w:r w:rsidRPr="00C27541">
        <w:rPr>
          <w:bCs/>
          <w:sz w:val="28"/>
          <w:szCs w:val="28"/>
        </w:rPr>
        <w:t>Об утверждении профессиональных квалификационных групп общеотраслевых должностей руководителей, специалистов и служащих</w:t>
      </w:r>
      <w:r>
        <w:rPr>
          <w:bCs/>
          <w:sz w:val="28"/>
          <w:szCs w:val="28"/>
        </w:rPr>
        <w:t>»</w:t>
      </w:r>
      <w:r w:rsidRPr="00C27541">
        <w:rPr>
          <w:bCs/>
          <w:sz w:val="28"/>
          <w:szCs w:val="28"/>
        </w:rPr>
        <w:t>.</w:t>
      </w:r>
    </w:p>
    <w:p w:rsidR="00C27541" w:rsidRPr="00C27541" w:rsidRDefault="00C27541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jc w:val="both"/>
        <w:rPr>
          <w:bCs/>
          <w:sz w:val="28"/>
          <w:szCs w:val="28"/>
        </w:rPr>
      </w:pP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C27541" w:rsidRDefault="00C27541" w:rsidP="00C27541">
      <w:pPr>
        <w:pStyle w:val="s1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27541" w:rsidRPr="00810019" w:rsidRDefault="00C27541" w:rsidP="00C27541">
      <w:pPr>
        <w:jc w:val="both"/>
      </w:pPr>
      <w:r>
        <w:rPr>
          <w:sz w:val="28"/>
          <w:szCs w:val="28"/>
        </w:rPr>
        <w:t xml:space="preserve">Темрюкский район                                                                                   И.И. </w:t>
      </w:r>
      <w:proofErr w:type="spellStart"/>
      <w:r>
        <w:rPr>
          <w:sz w:val="28"/>
          <w:szCs w:val="28"/>
        </w:rPr>
        <w:t>Костюк</w:t>
      </w:r>
      <w:proofErr w:type="spellEnd"/>
    </w:p>
    <w:p w:rsidR="00C27541" w:rsidRDefault="00C27541"/>
    <w:sectPr w:rsidR="00C27541" w:rsidSect="003F31D2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endnote>
  <w:endnote w:type="continuationSeparator" w:id="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separator/>
      </w:r>
    </w:p>
  </w:footnote>
  <w:footnote w:type="continuationSeparator" w:id="1">
    <w:p w:rsidR="003F31D2" w:rsidRPr="003F31D2" w:rsidRDefault="003F31D2" w:rsidP="003F31D2">
      <w:pPr>
        <w:pStyle w:val="ConsPlusTitle1"/>
        <w:rPr>
          <w:rFonts w:ascii="Times New Roman" w:eastAsia="Times New Roman" w:hAnsi="Times New Roman" w:cs="Times New Roman"/>
          <w:b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69018"/>
      <w:docPartObj>
        <w:docPartGallery w:val="Page Numbers (Top of Page)"/>
        <w:docPartUnique/>
      </w:docPartObj>
    </w:sdtPr>
    <w:sdtContent>
      <w:p w:rsidR="003F31D2" w:rsidRDefault="003F31D2">
        <w:pPr>
          <w:pStyle w:val="a4"/>
          <w:jc w:val="center"/>
        </w:pPr>
        <w:r w:rsidRPr="003F31D2">
          <w:rPr>
            <w:sz w:val="28"/>
            <w:szCs w:val="28"/>
          </w:rPr>
          <w:fldChar w:fldCharType="begin"/>
        </w:r>
        <w:r w:rsidRPr="003F31D2">
          <w:rPr>
            <w:sz w:val="28"/>
            <w:szCs w:val="28"/>
          </w:rPr>
          <w:instrText xml:space="preserve"> PAGE   \* MERGEFORMAT </w:instrText>
        </w:r>
        <w:r w:rsidRPr="003F31D2">
          <w:rPr>
            <w:sz w:val="28"/>
            <w:szCs w:val="28"/>
          </w:rPr>
          <w:fldChar w:fldCharType="separate"/>
        </w:r>
        <w:r w:rsidR="00717D7E">
          <w:rPr>
            <w:noProof/>
            <w:sz w:val="28"/>
            <w:szCs w:val="28"/>
          </w:rPr>
          <w:t>3</w:t>
        </w:r>
        <w:r w:rsidRPr="003F31D2">
          <w:rPr>
            <w:sz w:val="28"/>
            <w:szCs w:val="28"/>
          </w:rPr>
          <w:fldChar w:fldCharType="end"/>
        </w:r>
      </w:p>
    </w:sdtContent>
  </w:sdt>
  <w:p w:rsidR="003F31D2" w:rsidRDefault="003F31D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7541"/>
    <w:rsid w:val="000E0436"/>
    <w:rsid w:val="002E33CC"/>
    <w:rsid w:val="003F31D2"/>
    <w:rsid w:val="00537446"/>
    <w:rsid w:val="005807F4"/>
    <w:rsid w:val="00717D7E"/>
    <w:rsid w:val="00B90EBB"/>
    <w:rsid w:val="00C27541"/>
    <w:rsid w:val="00F2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5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754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1">
    <w:name w:val="ConsPlusTitle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39"/>
    <w:rsid w:val="00C2754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C27541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Normal1">
    <w:name w:val="ConsPlusNormal1"/>
    <w:rsid w:val="00C2754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s1">
    <w:name w:val="s_1"/>
    <w:basedOn w:val="a"/>
    <w:rsid w:val="00C2754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3F31D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3F31D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F31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Наташа</cp:lastModifiedBy>
  <cp:revision>5</cp:revision>
  <dcterms:created xsi:type="dcterms:W3CDTF">2023-12-23T11:51:00Z</dcterms:created>
  <dcterms:modified xsi:type="dcterms:W3CDTF">2023-12-23T12:17:00Z</dcterms:modified>
</cp:coreProperties>
</file>